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08" w:dyaOrig="951">
          <v:rect xmlns:o="urn:schemas-microsoft-com:office:office" xmlns:v="urn:schemas-microsoft-com:vml" id="rectole0000000000" style="width:35.400000pt;height:47.5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ЗАКАРПАТСЬКОЇ ОБЛАСТІ</w:t>
      </w:r>
    </w:p>
    <w:p>
      <w:pPr>
        <w:spacing w:before="0" w:after="0" w:line="240"/>
        <w:ind w:right="0" w:left="0" w:firstLine="0"/>
        <w:jc w:val="center"/>
        <w:rPr>
          <w:rFonts w:ascii="Times New Roman CYR" w:hAnsi="Times New Roman CYR" w:cs="Times New Roman CYR" w:eastAsia="Times New Roman CYR"/>
          <w:b/>
          <w:color w:val="auto"/>
          <w:spacing w:val="0"/>
          <w:position w:val="0"/>
          <w:sz w:val="28"/>
          <w:shd w:fill="auto" w:val="clear"/>
        </w:rPr>
      </w:pPr>
    </w:p>
    <w:p>
      <w:pPr>
        <w:spacing w:before="0" w:after="0" w:line="240"/>
        <w:ind w:right="0" w:left="0" w:firstLine="0"/>
        <w:jc w:val="center"/>
        <w:rPr>
          <w:rFonts w:ascii="Times New Roman CYR" w:hAnsi="Times New Roman CYR" w:cs="Times New Roman CYR" w:eastAsia="Times New Roman CYR"/>
          <w:b/>
          <w:color w:val="auto"/>
          <w:spacing w:val="0"/>
          <w:position w:val="0"/>
          <w:sz w:val="44"/>
          <w:shd w:fill="auto" w:val="clear"/>
        </w:rPr>
      </w:pP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З</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П</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Д</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Ж</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Е</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p>
    <w:p>
      <w:pPr>
        <w:spacing w:before="0" w:after="0" w:line="240"/>
        <w:ind w:right="-761" w:left="0" w:firstLine="0"/>
        <w:jc w:val="center"/>
        <w:rPr>
          <w:rFonts w:ascii="Times New Roman CYR" w:hAnsi="Times New Roman CYR" w:cs="Times New Roman CYR" w:eastAsia="Times New Roman CYR"/>
          <w:b/>
          <w:color w:val="auto"/>
          <w:spacing w:val="0"/>
          <w:position w:val="0"/>
          <w:sz w:val="28"/>
          <w:shd w:fill="auto" w:val="clear"/>
        </w:rPr>
      </w:pPr>
    </w:p>
    <w:p>
      <w:pPr>
        <w:tabs>
          <w:tab w:val="left" w:pos="4962" w:leader="none"/>
        </w:tabs>
        <w:spacing w:before="0" w:after="0" w:line="240"/>
        <w:ind w:right="0" w:left="0" w:firstLine="0"/>
        <w:jc w:val="left"/>
        <w:rPr>
          <w:rFonts w:ascii="Antiqua" w:hAnsi="Antiqua" w:cs="Antiqua" w:eastAsia="Antiqua"/>
          <w:b/>
          <w:color w:val="auto"/>
          <w:spacing w:val="0"/>
          <w:position w:val="0"/>
          <w:sz w:val="26"/>
          <w:shd w:fill="auto" w:val="clear"/>
        </w:rPr>
      </w:pPr>
      <w:r>
        <w:rPr>
          <w:rFonts w:ascii="Calibri" w:hAnsi="Calibri" w:cs="Calibri" w:eastAsia="Calibri"/>
          <w:b/>
          <w:color w:val="auto"/>
          <w:spacing w:val="0"/>
          <w:position w:val="0"/>
          <w:sz w:val="28"/>
          <w:shd w:fill="auto" w:val="clear"/>
        </w:rPr>
        <w:t xml:space="preserve">15.02.2021</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  </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Мукачево</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                </w:t>
      </w:r>
      <w:r>
        <w:rPr>
          <w:rFonts w:ascii="Times New Roman CYR" w:hAnsi="Times New Roman CYR" w:cs="Times New Roman CYR" w:eastAsia="Times New Roman CYR"/>
          <w:b/>
          <w:color w:val="auto"/>
          <w:spacing w:val="0"/>
          <w:position w:val="0"/>
          <w:sz w:val="28"/>
          <w:shd w:fill="auto" w:val="clear"/>
        </w:rPr>
        <w:t xml:space="preserve">    </w:t>
      </w:r>
      <w:r>
        <w:rPr>
          <w:rFonts w:ascii="Segoe UI Symbol" w:hAnsi="Segoe UI Symbol" w:cs="Segoe UI Symbol" w:eastAsia="Segoe UI Symbol"/>
          <w:b/>
          <w:color w:val="auto"/>
          <w:spacing w:val="0"/>
          <w:position w:val="0"/>
          <w:sz w:val="28"/>
          <w:shd w:fill="auto" w:val="clear"/>
        </w:rPr>
        <w:t xml:space="preserve">№</w:t>
      </w:r>
      <w:r>
        <w:rPr>
          <w:rFonts w:ascii="Calibri" w:hAnsi="Calibri" w:cs="Calibri" w:eastAsia="Calibri"/>
          <w:b/>
          <w:color w:val="auto"/>
          <w:spacing w:val="0"/>
          <w:position w:val="0"/>
          <w:sz w:val="28"/>
          <w:shd w:fill="auto" w:val="clear"/>
        </w:rPr>
        <w:t xml:space="preserve"> 51</w:t>
      </w:r>
    </w:p>
    <w:p>
      <w:pPr>
        <w:spacing w:before="0" w:after="0" w:line="240"/>
        <w:ind w:right="-284" w:left="0" w:firstLine="0"/>
        <w:jc w:val="left"/>
        <w:rPr>
          <w:rFonts w:ascii="Times New Roman" w:hAnsi="Times New Roman" w:cs="Times New Roman" w:eastAsia="Times New Roman"/>
          <w:b/>
          <w:i/>
          <w:color w:val="auto"/>
          <w:spacing w:val="0"/>
          <w:position w:val="0"/>
          <w:sz w:val="28"/>
          <w:shd w:fill="auto" w:val="clear"/>
        </w:rPr>
      </w:pPr>
    </w:p>
    <w:p>
      <w:pPr>
        <w:spacing w:before="0" w:after="0" w:line="240"/>
        <w:ind w:right="-284" w:left="0" w:firstLine="0"/>
        <w:jc w:val="center"/>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 xml:space="preserve">Про припинення забезпечення функціонування прийомної сім’ї</w:t>
      </w:r>
    </w:p>
    <w:p>
      <w:pPr>
        <w:spacing w:before="0" w:after="0" w:line="240"/>
        <w:ind w:right="-284" w:left="0" w:firstLine="0"/>
        <w:jc w:val="center"/>
        <w:rPr>
          <w:rFonts w:ascii="Times New Roman" w:hAnsi="Times New Roman" w:cs="Times New Roman" w:eastAsia="Times New Roman"/>
          <w:b/>
          <w:i/>
          <w:color w:val="auto"/>
          <w:spacing w:val="0"/>
          <w:position w:val="0"/>
          <w:sz w:val="16"/>
          <w:shd w:fill="auto" w:val="clear"/>
        </w:rPr>
      </w:pPr>
    </w:p>
    <w:p>
      <w:pPr>
        <w:tabs>
          <w:tab w:val="left" w:pos="0" w:leader="none"/>
          <w:tab w:val="left" w:pos="993" w:leader="none"/>
        </w:tabs>
        <w:spacing w:before="0" w:after="0" w:line="240"/>
        <w:ind w:right="-284"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Відповідно до статей 6, 39 Закону України ,,Про місцеві державні адміністрації”, статті 256</w:t>
      </w:r>
      <w:r>
        <w:rPr>
          <w:rFonts w:ascii="Times New Roman" w:hAnsi="Times New Roman" w:cs="Times New Roman" w:eastAsia="Times New Roman"/>
          <w:color w:val="auto"/>
          <w:spacing w:val="0"/>
          <w:position w:val="0"/>
          <w:sz w:val="28"/>
          <w:shd w:fill="auto" w:val="clear"/>
          <w:vertAlign w:val="superscript"/>
        </w:rPr>
        <w:t xml:space="preserve">4</w:t>
      </w:r>
      <w:r>
        <w:rPr>
          <w:rFonts w:ascii="Times New Roman" w:hAnsi="Times New Roman" w:cs="Times New Roman" w:eastAsia="Times New Roman"/>
          <w:color w:val="auto"/>
          <w:spacing w:val="0"/>
          <w:position w:val="0"/>
          <w:sz w:val="28"/>
          <w:shd w:fill="auto" w:val="clear"/>
        </w:rPr>
        <w:t xml:space="preserve"> Сімейного кодексу України, статей 11 Закону України ,,Про забезпечення організаційно-правових умов соціального захисту дітей-сиріт та дітей, позбавлених батьківського піклування”, постанов Кабінету Міністрів України від 24 вересня 2008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866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Питання діяльності органів опіки та піклування, пов’язаної із захистом прав дитини”,  від 26 квітня 2002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565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Про затвердження Положення про прийомну сім’ю”, враховуючи рішення сесії Мукачівської міської ради від 26.11.2020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6 ,,</w:t>
      </w:r>
      <w:r>
        <w:rPr>
          <w:rFonts w:ascii="Times New Roman" w:hAnsi="Times New Roman" w:cs="Times New Roman" w:eastAsia="Times New Roman"/>
          <w:color w:val="auto"/>
          <w:spacing w:val="0"/>
          <w:position w:val="0"/>
          <w:sz w:val="28"/>
          <w:shd w:fill="auto" w:val="clear"/>
        </w:rPr>
        <w:t xml:space="preserve">Про початок реорганізації Доробратівської сільської ради, Завидівської сільської ради, Залужанської сільської ради, Ключарківської сільської ради, Макарівської сільської ради, Негрівської сільської ради, Пістрялівської сільської ради, Форношської сільської ради шляхом приєднання до Мукачівської міської ради”, рішення виконавчого комітету Мукачівської міської ради від 09.02.2021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40 ,,</w:t>
      </w:r>
      <w:r>
        <w:rPr>
          <w:rFonts w:ascii="Times New Roman" w:hAnsi="Times New Roman" w:cs="Times New Roman" w:eastAsia="Times New Roman"/>
          <w:color w:val="auto"/>
          <w:spacing w:val="0"/>
          <w:position w:val="0"/>
          <w:sz w:val="28"/>
          <w:shd w:fill="auto" w:val="clear"/>
        </w:rPr>
        <w:t xml:space="preserve">Про забезпечення функціонування прийомної сім’ї ______заяву прийомної матері _______: </w:t>
      </w:r>
    </w:p>
    <w:p>
      <w:pPr>
        <w:tabs>
          <w:tab w:val="left" w:pos="0" w:leader="none"/>
          <w:tab w:val="left" w:pos="993" w:leader="none"/>
        </w:tabs>
        <w:spacing w:before="0" w:after="0" w:line="240"/>
        <w:ind w:right="-284" w:left="0" w:firstLine="567"/>
        <w:jc w:val="both"/>
        <w:rPr>
          <w:rFonts w:ascii="Times New Roman" w:hAnsi="Times New Roman" w:cs="Times New Roman" w:eastAsia="Times New Roman"/>
          <w:color w:val="auto"/>
          <w:spacing w:val="0"/>
          <w:position w:val="0"/>
          <w:sz w:val="28"/>
          <w:shd w:fill="auto" w:val="clear"/>
        </w:rPr>
      </w:pPr>
    </w:p>
    <w:p>
      <w:pPr>
        <w:tabs>
          <w:tab w:val="left" w:pos="0" w:leader="none"/>
          <w:tab w:val="left" w:pos="993" w:leader="none"/>
        </w:tabs>
        <w:spacing w:before="0" w:after="0" w:line="240"/>
        <w:ind w:right="-284"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Припинити забезпечення функціонування прийомної сім’ї на базі родини _______, створеної розпорядженням голови районної державної адміністрації від 10 грудня 2013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540 ,,</w:t>
      </w:r>
      <w:r>
        <w:rPr>
          <w:rFonts w:ascii="Times New Roman" w:hAnsi="Times New Roman" w:cs="Times New Roman" w:eastAsia="Times New Roman"/>
          <w:color w:val="auto"/>
          <w:spacing w:val="0"/>
          <w:position w:val="0"/>
          <w:sz w:val="28"/>
          <w:shd w:fill="auto" w:val="clear"/>
        </w:rPr>
        <w:t xml:space="preserve">Про створення прийомної сім’ї та влаштування на виховання дітей”, за адресою с. _____, вул. ______.</w:t>
      </w:r>
    </w:p>
    <w:p>
      <w:pPr>
        <w:spacing w:before="0" w:after="0" w:line="240"/>
        <w:ind w:right="-187"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Припинити дію договору ,,Про влаштування дітей на виховання та спільне проживання у прийомній сім’ї” від 28 вересня 2018 року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 </w:t>
      </w:r>
      <w:r>
        <w:rPr>
          <w:rFonts w:ascii="Times New Roman" w:hAnsi="Times New Roman" w:cs="Times New Roman" w:eastAsia="Times New Roman"/>
          <w:color w:val="auto"/>
          <w:spacing w:val="0"/>
          <w:position w:val="0"/>
          <w:sz w:val="28"/>
          <w:shd w:fill="auto" w:val="clear"/>
        </w:rPr>
        <w:t xml:space="preserve">укладеного між прийомною матір’ю ____та Мукачівською районною державною адміністрацією.</w:t>
      </w:r>
    </w:p>
    <w:p>
      <w:pPr>
        <w:spacing w:before="0" w:after="0" w:line="240"/>
        <w:ind w:right="-187"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Управлінню соціального захисту населення районної державної адміністрації припинити виплати державної соціальної допомоги на утримання прийомних дітей ________, ________року народження, та _____ , ______року народження, та грошового забезпечення прийомній матері ______, відповідно до чинного законодавства.</w:t>
      </w:r>
    </w:p>
    <w:p>
      <w:pPr>
        <w:spacing w:before="0" w:after="0" w:line="240"/>
        <w:ind w:right="-187"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Контроль за виконанням цього розпорядження покласти на заступника голови державної адміністрації Бриль О. 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284"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Голова державної адміністрації                            Василь ЧИГРИНСЬКИЙ</w:t>
      </w:r>
    </w:p>
    <w:p>
      <w:pPr>
        <w:tabs>
          <w:tab w:val="left" w:pos="0" w:leader="none"/>
          <w:tab w:val="left" w:pos="993" w:leader="none"/>
        </w:tabs>
        <w:spacing w:before="0" w:after="0" w:line="240"/>
        <w:ind w:right="-284"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0" w:leader="none"/>
          <w:tab w:val="left" w:pos="993" w:leader="none"/>
        </w:tabs>
        <w:spacing w:before="0" w:after="0" w:line="240"/>
        <w:ind w:right="-284" w:left="0" w:firstLine="0"/>
        <w:jc w:val="center"/>
        <w:rPr>
          <w:rFonts w:ascii="Times New Roman" w:hAnsi="Times New Roman" w:cs="Times New Roman" w:eastAsia="Times New Roman"/>
          <w:b/>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